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D5" w:rsidRDefault="003525D5" w:rsidP="003525D5">
      <w:pPr>
        <w:jc w:val="center"/>
        <w:rPr>
          <w:rFonts w:ascii="Arial Narrow" w:hAnsi="Arial Narrow"/>
          <w:b/>
          <w:sz w:val="24"/>
          <w:szCs w:val="24"/>
        </w:rPr>
      </w:pPr>
      <w:bookmarkStart w:id="0" w:name="_GoBack"/>
      <w:bookmarkEnd w:id="0"/>
      <w:r w:rsidRPr="00562474">
        <w:rPr>
          <w:noProof/>
        </w:rPr>
        <w:drawing>
          <wp:inline distT="0" distB="0" distL="0" distR="0" wp14:anchorId="22F9283F" wp14:editId="4B89B37B">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BB58A2" w:rsidRDefault="00BB58A2" w:rsidP="003525D5">
      <w:pPr>
        <w:jc w:val="center"/>
        <w:rPr>
          <w:rFonts w:ascii="Arial Narrow" w:hAnsi="Arial Narrow"/>
          <w:b/>
          <w:sz w:val="24"/>
          <w:szCs w:val="24"/>
        </w:rPr>
      </w:pPr>
    </w:p>
    <w:p w:rsidR="003525D5" w:rsidRDefault="003525D5" w:rsidP="003525D5">
      <w:pPr>
        <w:jc w:val="center"/>
        <w:rPr>
          <w:rFonts w:ascii="Arial Narrow" w:hAnsi="Arial Narrow"/>
          <w:b/>
          <w:sz w:val="24"/>
          <w:szCs w:val="24"/>
        </w:rPr>
      </w:pPr>
      <w:r>
        <w:rPr>
          <w:rFonts w:ascii="Arial Narrow" w:hAnsi="Arial Narrow"/>
          <w:b/>
          <w:sz w:val="24"/>
          <w:szCs w:val="24"/>
        </w:rPr>
        <w:t>BOARD OF DIRECTORS</w:t>
      </w:r>
    </w:p>
    <w:p w:rsidR="003525D5" w:rsidRDefault="003525D5" w:rsidP="003525D5">
      <w:pPr>
        <w:jc w:val="center"/>
        <w:rPr>
          <w:rFonts w:ascii="Arial Narrow" w:hAnsi="Arial Narrow"/>
          <w:b/>
          <w:sz w:val="24"/>
          <w:szCs w:val="24"/>
        </w:rPr>
      </w:pPr>
      <w:r>
        <w:rPr>
          <w:rFonts w:ascii="Arial Narrow" w:hAnsi="Arial Narrow"/>
          <w:b/>
          <w:sz w:val="24"/>
          <w:szCs w:val="24"/>
        </w:rPr>
        <w:t>CONFERENCE CALL</w:t>
      </w:r>
    </w:p>
    <w:p w:rsidR="003525D5" w:rsidRPr="00411B44" w:rsidRDefault="003525D5" w:rsidP="003525D5">
      <w:pPr>
        <w:jc w:val="center"/>
        <w:rPr>
          <w:rFonts w:ascii="Arial Narrow" w:hAnsi="Arial Narrow"/>
          <w:b/>
          <w:sz w:val="24"/>
          <w:szCs w:val="24"/>
        </w:rPr>
      </w:pPr>
      <w:r>
        <w:rPr>
          <w:rFonts w:ascii="Arial Narrow" w:hAnsi="Arial Narrow"/>
          <w:b/>
          <w:sz w:val="24"/>
          <w:szCs w:val="24"/>
        </w:rPr>
        <w:t>MINUTES</w:t>
      </w:r>
    </w:p>
    <w:p w:rsidR="003525D5" w:rsidRDefault="003525D5" w:rsidP="003525D5">
      <w:pPr>
        <w:rPr>
          <w:rFonts w:ascii="Arial Narrow" w:hAnsi="Arial Narrow"/>
          <w:sz w:val="24"/>
          <w:szCs w:val="24"/>
        </w:rPr>
      </w:pPr>
    </w:p>
    <w:p w:rsidR="003525D5" w:rsidRPr="00411B44" w:rsidRDefault="00D113B4" w:rsidP="003525D5">
      <w:pPr>
        <w:rPr>
          <w:rFonts w:ascii="Arial Narrow" w:hAnsi="Arial Narrow"/>
          <w:sz w:val="24"/>
          <w:szCs w:val="24"/>
        </w:rPr>
      </w:pPr>
      <w:r>
        <w:rPr>
          <w:rFonts w:ascii="Arial Narrow" w:hAnsi="Arial Narrow"/>
          <w:sz w:val="24"/>
          <w:szCs w:val="24"/>
        </w:rPr>
        <w:t>Date:</w:t>
      </w:r>
      <w:r>
        <w:rPr>
          <w:rFonts w:ascii="Arial Narrow" w:hAnsi="Arial Narrow"/>
          <w:sz w:val="24"/>
          <w:szCs w:val="24"/>
        </w:rPr>
        <w:tab/>
        <w:t>November 2, 2015</w:t>
      </w:r>
      <w:r w:rsidR="003525D5" w:rsidRPr="00411B44">
        <w:rPr>
          <w:rFonts w:ascii="Arial Narrow" w:hAnsi="Arial Narrow"/>
          <w:sz w:val="24"/>
          <w:szCs w:val="24"/>
        </w:rPr>
        <w:tab/>
      </w:r>
    </w:p>
    <w:p w:rsidR="003525D5" w:rsidRDefault="00D113B4" w:rsidP="003525D5">
      <w:pPr>
        <w:rPr>
          <w:rFonts w:ascii="Arial Narrow" w:hAnsi="Arial Narrow"/>
          <w:sz w:val="24"/>
          <w:szCs w:val="24"/>
        </w:rPr>
      </w:pPr>
      <w:r>
        <w:rPr>
          <w:rFonts w:ascii="Arial Narrow" w:hAnsi="Arial Narrow"/>
          <w:sz w:val="24"/>
          <w:szCs w:val="24"/>
        </w:rPr>
        <w:t>Time:</w:t>
      </w:r>
      <w:r>
        <w:rPr>
          <w:rFonts w:ascii="Arial Narrow" w:hAnsi="Arial Narrow"/>
          <w:sz w:val="24"/>
          <w:szCs w:val="24"/>
        </w:rPr>
        <w:tab/>
        <w:t>6</w:t>
      </w:r>
      <w:r w:rsidR="003525D5">
        <w:rPr>
          <w:rFonts w:ascii="Arial Narrow" w:hAnsi="Arial Narrow"/>
          <w:sz w:val="24"/>
          <w:szCs w:val="24"/>
        </w:rPr>
        <w:t xml:space="preserve">:00 p.m. </w:t>
      </w:r>
    </w:p>
    <w:p w:rsidR="003525D5" w:rsidRPr="00411B44" w:rsidRDefault="003525D5" w:rsidP="003525D5">
      <w:pPr>
        <w:rPr>
          <w:rFonts w:ascii="Arial Narrow" w:hAnsi="Arial Narrow"/>
          <w:sz w:val="24"/>
          <w:szCs w:val="24"/>
        </w:rPr>
      </w:pPr>
      <w:r w:rsidRPr="00411B44">
        <w:rPr>
          <w:rFonts w:ascii="Arial Narrow" w:hAnsi="Arial Narrow"/>
          <w:sz w:val="24"/>
          <w:szCs w:val="24"/>
        </w:rPr>
        <w:t>Chair:</w:t>
      </w:r>
      <w:r w:rsidRPr="00411B44">
        <w:rPr>
          <w:rFonts w:ascii="Arial Narrow" w:hAnsi="Arial Narrow"/>
          <w:sz w:val="24"/>
          <w:szCs w:val="24"/>
        </w:rPr>
        <w:tab/>
        <w:t>Dave Bowen</w:t>
      </w:r>
    </w:p>
    <w:p w:rsidR="003525D5" w:rsidRDefault="003525D5" w:rsidP="003525D5">
      <w:pPr>
        <w:rPr>
          <w:rFonts w:ascii="Arial Narrow" w:hAnsi="Arial Narrow"/>
          <w:sz w:val="24"/>
          <w:szCs w:val="24"/>
        </w:rPr>
      </w:pPr>
      <w:r w:rsidRPr="00411B44">
        <w:rPr>
          <w:rFonts w:ascii="Arial Narrow" w:hAnsi="Arial Narrow"/>
          <w:sz w:val="24"/>
          <w:szCs w:val="24"/>
        </w:rPr>
        <w:t>Members Present (Office</w:t>
      </w:r>
      <w:r>
        <w:rPr>
          <w:rFonts w:ascii="Arial Narrow" w:hAnsi="Arial Narrow"/>
          <w:sz w:val="24"/>
          <w:szCs w:val="24"/>
        </w:rPr>
        <w:t xml:space="preserve">rs): </w:t>
      </w:r>
      <w:r w:rsidR="00D113B4">
        <w:rPr>
          <w:rFonts w:ascii="Arial Narrow" w:hAnsi="Arial Narrow"/>
          <w:sz w:val="24"/>
          <w:szCs w:val="24"/>
        </w:rPr>
        <w:t xml:space="preserve">Michael Ayotte, Vice Chair, </w:t>
      </w:r>
      <w:r>
        <w:rPr>
          <w:rFonts w:ascii="Arial Narrow" w:hAnsi="Arial Narrow"/>
          <w:sz w:val="24"/>
          <w:szCs w:val="24"/>
        </w:rPr>
        <w:t>Greg Nazareth, Treasurer</w:t>
      </w:r>
      <w:r w:rsidRPr="00411B44">
        <w:rPr>
          <w:rFonts w:ascii="Arial Narrow" w:hAnsi="Arial Narrow"/>
          <w:sz w:val="24"/>
          <w:szCs w:val="24"/>
        </w:rPr>
        <w:t xml:space="preserve"> </w:t>
      </w:r>
      <w:r>
        <w:rPr>
          <w:rFonts w:ascii="Arial Narrow" w:hAnsi="Arial Narrow"/>
          <w:sz w:val="24"/>
          <w:szCs w:val="24"/>
        </w:rPr>
        <w:t>and Karen Bailey, Secretary</w:t>
      </w:r>
    </w:p>
    <w:p w:rsidR="003525D5" w:rsidRDefault="003525D5" w:rsidP="003525D5">
      <w:pPr>
        <w:rPr>
          <w:rFonts w:ascii="Arial Narrow" w:hAnsi="Arial Narrow"/>
          <w:sz w:val="24"/>
          <w:szCs w:val="24"/>
        </w:rPr>
      </w:pPr>
      <w:r w:rsidRPr="00411B44">
        <w:rPr>
          <w:rFonts w:ascii="Arial Narrow" w:hAnsi="Arial Narrow"/>
          <w:sz w:val="24"/>
          <w:szCs w:val="24"/>
        </w:rPr>
        <w:t>Members Present (Directors):</w:t>
      </w:r>
      <w:r>
        <w:rPr>
          <w:rFonts w:ascii="Arial Narrow" w:hAnsi="Arial Narrow"/>
          <w:sz w:val="24"/>
          <w:szCs w:val="24"/>
        </w:rPr>
        <w:t xml:space="preserve"> Dr. Jill Rosenthal,</w:t>
      </w:r>
      <w:r w:rsidR="00D113B4">
        <w:rPr>
          <w:rFonts w:ascii="Arial Narrow" w:hAnsi="Arial Narrow"/>
          <w:sz w:val="24"/>
          <w:szCs w:val="24"/>
        </w:rPr>
        <w:t xml:space="preserve"> Dr. Samir Vakil, Dr. Daniel </w:t>
      </w:r>
      <w:proofErr w:type="spellStart"/>
      <w:r w:rsidR="00D113B4">
        <w:rPr>
          <w:rFonts w:ascii="Arial Narrow" w:hAnsi="Arial Narrow"/>
          <w:sz w:val="24"/>
          <w:szCs w:val="24"/>
        </w:rPr>
        <w:t>Gesek</w:t>
      </w:r>
      <w:proofErr w:type="spellEnd"/>
      <w:r w:rsidR="00D113B4">
        <w:rPr>
          <w:rFonts w:ascii="Arial Narrow" w:hAnsi="Arial Narrow"/>
          <w:sz w:val="24"/>
          <w:szCs w:val="24"/>
        </w:rPr>
        <w:t xml:space="preserve"> </w:t>
      </w:r>
      <w:r>
        <w:rPr>
          <w:rFonts w:ascii="Arial Narrow" w:hAnsi="Arial Narrow"/>
          <w:sz w:val="24"/>
          <w:szCs w:val="24"/>
        </w:rPr>
        <w:t>and Dr. Lee Ann Brown</w:t>
      </w:r>
    </w:p>
    <w:p w:rsidR="003525D5" w:rsidRDefault="003525D5" w:rsidP="003525D5">
      <w:pPr>
        <w:rPr>
          <w:rFonts w:ascii="Arial Narrow" w:hAnsi="Arial Narrow"/>
          <w:sz w:val="24"/>
          <w:szCs w:val="24"/>
        </w:rPr>
      </w:pPr>
      <w:r>
        <w:rPr>
          <w:rFonts w:ascii="Arial Narrow" w:hAnsi="Arial Narrow"/>
          <w:sz w:val="24"/>
          <w:szCs w:val="24"/>
        </w:rPr>
        <w:t xml:space="preserve">Members </w:t>
      </w:r>
      <w:proofErr w:type="gramStart"/>
      <w:r w:rsidR="002170D4">
        <w:rPr>
          <w:rFonts w:ascii="Arial Narrow" w:hAnsi="Arial Narrow"/>
          <w:sz w:val="24"/>
          <w:szCs w:val="24"/>
        </w:rPr>
        <w:t>Absent</w:t>
      </w:r>
      <w:proofErr w:type="gramEnd"/>
      <w:r>
        <w:rPr>
          <w:rFonts w:ascii="Arial Narrow" w:hAnsi="Arial Narrow"/>
          <w:sz w:val="24"/>
          <w:szCs w:val="24"/>
        </w:rPr>
        <w:t xml:space="preserve"> (Directors): </w:t>
      </w:r>
      <w:r w:rsidR="00D113B4">
        <w:rPr>
          <w:rFonts w:ascii="Arial Narrow" w:hAnsi="Arial Narrow"/>
          <w:sz w:val="24"/>
          <w:szCs w:val="24"/>
        </w:rPr>
        <w:t>Sally West and Paul Melton</w:t>
      </w:r>
    </w:p>
    <w:p w:rsidR="003525D5" w:rsidRPr="00411B44" w:rsidRDefault="003525D5" w:rsidP="003525D5">
      <w:pPr>
        <w:rPr>
          <w:rFonts w:ascii="Arial Narrow" w:hAnsi="Arial Narrow"/>
          <w:sz w:val="24"/>
          <w:szCs w:val="24"/>
        </w:rPr>
      </w:pPr>
      <w:r w:rsidRPr="00411B44">
        <w:rPr>
          <w:rFonts w:ascii="Arial Narrow" w:hAnsi="Arial Narrow"/>
          <w:sz w:val="24"/>
          <w:szCs w:val="24"/>
        </w:rPr>
        <w:t xml:space="preserve">Staff: </w:t>
      </w:r>
      <w:r w:rsidRPr="00411B44">
        <w:rPr>
          <w:rFonts w:ascii="Arial Narrow" w:hAnsi="Arial Narrow"/>
          <w:sz w:val="24"/>
          <w:szCs w:val="24"/>
        </w:rPr>
        <w:tab/>
        <w:t>Robert Macdonald, Executive Director</w:t>
      </w:r>
    </w:p>
    <w:p w:rsidR="003525D5" w:rsidRDefault="003525D5" w:rsidP="003525D5">
      <w:pPr>
        <w:pBdr>
          <w:bottom w:val="single" w:sz="12" w:space="1" w:color="auto"/>
        </w:pBdr>
        <w:rPr>
          <w:rFonts w:ascii="Arial Narrow" w:hAnsi="Arial Narrow"/>
          <w:sz w:val="24"/>
          <w:szCs w:val="24"/>
        </w:rPr>
      </w:pPr>
      <w:r w:rsidRPr="00411B44">
        <w:rPr>
          <w:rFonts w:ascii="Arial Narrow" w:hAnsi="Arial Narrow"/>
          <w:sz w:val="24"/>
          <w:szCs w:val="24"/>
        </w:rPr>
        <w:t xml:space="preserve">DOH Staff: Becki Poston, </w:t>
      </w:r>
      <w:r>
        <w:rPr>
          <w:rFonts w:ascii="Arial Narrow" w:hAnsi="Arial Narrow"/>
          <w:sz w:val="24"/>
          <w:szCs w:val="24"/>
        </w:rPr>
        <w:t xml:space="preserve">Program Manager, E-FORCSE </w:t>
      </w:r>
    </w:p>
    <w:p w:rsidR="003525D5" w:rsidRDefault="003525D5" w:rsidP="003525D5">
      <w:pPr>
        <w:rPr>
          <w:rFonts w:ascii="Arial Narrow" w:hAnsi="Arial Narrow"/>
          <w:sz w:val="24"/>
          <w:szCs w:val="24"/>
        </w:rPr>
      </w:pPr>
      <w:r w:rsidRPr="00411B44">
        <w:rPr>
          <w:rFonts w:ascii="Arial Narrow" w:hAnsi="Arial Narrow"/>
          <w:b/>
          <w:sz w:val="24"/>
          <w:szCs w:val="24"/>
        </w:rPr>
        <w:t>Call to Order</w:t>
      </w:r>
    </w:p>
    <w:p w:rsidR="003525D5" w:rsidRPr="00411B44" w:rsidRDefault="003525D5" w:rsidP="003525D5">
      <w:pPr>
        <w:rPr>
          <w:rFonts w:ascii="Arial Narrow" w:hAnsi="Arial Narrow"/>
          <w:sz w:val="24"/>
          <w:szCs w:val="24"/>
        </w:rPr>
      </w:pPr>
      <w:r w:rsidRPr="00411B44">
        <w:rPr>
          <w:rFonts w:ascii="Arial Narrow" w:hAnsi="Arial Narrow"/>
          <w:sz w:val="24"/>
          <w:szCs w:val="24"/>
        </w:rPr>
        <w:t>The chair called the PDMP Foundati</w:t>
      </w:r>
      <w:r>
        <w:rPr>
          <w:rFonts w:ascii="Arial Narrow" w:hAnsi="Arial Narrow"/>
          <w:sz w:val="24"/>
          <w:szCs w:val="24"/>
        </w:rPr>
        <w:t>on Board o</w:t>
      </w:r>
      <w:r w:rsidR="00D113B4">
        <w:rPr>
          <w:rFonts w:ascii="Arial Narrow" w:hAnsi="Arial Narrow"/>
          <w:sz w:val="24"/>
          <w:szCs w:val="24"/>
        </w:rPr>
        <w:t>f Directors conference call to order at 6:04 p.m. Monday November 2, 2015</w:t>
      </w:r>
      <w:r w:rsidRPr="00411B44">
        <w:rPr>
          <w:rFonts w:ascii="Arial Narrow" w:hAnsi="Arial Narrow"/>
          <w:sz w:val="24"/>
          <w:szCs w:val="24"/>
        </w:rPr>
        <w:t xml:space="preserve">. </w:t>
      </w:r>
    </w:p>
    <w:p w:rsidR="003525D5" w:rsidRPr="00411B44" w:rsidRDefault="003525D5" w:rsidP="003525D5">
      <w:pPr>
        <w:rPr>
          <w:rFonts w:ascii="Arial Narrow" w:hAnsi="Arial Narrow"/>
          <w:b/>
          <w:sz w:val="24"/>
          <w:szCs w:val="24"/>
        </w:rPr>
      </w:pPr>
      <w:r w:rsidRPr="00411B44">
        <w:rPr>
          <w:rFonts w:ascii="Arial Narrow" w:hAnsi="Arial Narrow"/>
          <w:b/>
          <w:sz w:val="24"/>
          <w:szCs w:val="24"/>
        </w:rPr>
        <w:t xml:space="preserve">Roll Call/Sunshine Law </w:t>
      </w:r>
    </w:p>
    <w:p w:rsidR="003525D5" w:rsidRPr="00411B44" w:rsidRDefault="003525D5" w:rsidP="003525D5">
      <w:pPr>
        <w:rPr>
          <w:rFonts w:ascii="Arial Narrow" w:hAnsi="Arial Narrow"/>
          <w:sz w:val="24"/>
          <w:szCs w:val="24"/>
        </w:rPr>
      </w:pPr>
      <w:r>
        <w:rPr>
          <w:rFonts w:ascii="Arial Narrow" w:hAnsi="Arial Narrow"/>
          <w:sz w:val="24"/>
          <w:szCs w:val="24"/>
        </w:rPr>
        <w:t xml:space="preserve">The chair asked Ms. Bailey </w:t>
      </w:r>
      <w:r w:rsidRPr="00411B44">
        <w:rPr>
          <w:rFonts w:ascii="Arial Narrow" w:hAnsi="Arial Narrow"/>
          <w:sz w:val="24"/>
          <w:szCs w:val="24"/>
        </w:rPr>
        <w:t>to prov</w:t>
      </w:r>
      <w:r w:rsidR="00D113B4">
        <w:rPr>
          <w:rFonts w:ascii="Arial Narrow" w:hAnsi="Arial Narrow"/>
          <w:sz w:val="24"/>
          <w:szCs w:val="24"/>
        </w:rPr>
        <w:t xml:space="preserve">ide the Sunshine Law statement and to call the role. Ms. Bailey reported that a quorum of eight directors was participating in the call. </w:t>
      </w:r>
    </w:p>
    <w:p w:rsidR="003525D5" w:rsidRPr="006D1FBE" w:rsidRDefault="003525D5" w:rsidP="003525D5">
      <w:pPr>
        <w:rPr>
          <w:rFonts w:ascii="Arial Narrow" w:hAnsi="Arial Narrow"/>
          <w:sz w:val="24"/>
          <w:szCs w:val="24"/>
        </w:rPr>
      </w:pPr>
      <w:r w:rsidRPr="00402510">
        <w:rPr>
          <w:rFonts w:ascii="Arial Narrow" w:hAnsi="Arial Narrow"/>
          <w:b/>
          <w:sz w:val="24"/>
          <w:szCs w:val="24"/>
        </w:rPr>
        <w:t>Approval of Minutes o</w:t>
      </w:r>
      <w:r>
        <w:rPr>
          <w:rFonts w:ascii="Arial Narrow" w:hAnsi="Arial Narrow"/>
          <w:b/>
          <w:sz w:val="24"/>
          <w:szCs w:val="24"/>
        </w:rPr>
        <w:t xml:space="preserve">f Last </w:t>
      </w:r>
      <w:r w:rsidR="001B5147">
        <w:rPr>
          <w:rFonts w:ascii="Arial Narrow" w:hAnsi="Arial Narrow"/>
          <w:b/>
          <w:sz w:val="24"/>
          <w:szCs w:val="24"/>
        </w:rPr>
        <w:t xml:space="preserve">Meeting (July 31, </w:t>
      </w:r>
      <w:r>
        <w:rPr>
          <w:rFonts w:ascii="Arial Narrow" w:hAnsi="Arial Narrow"/>
          <w:b/>
          <w:sz w:val="24"/>
          <w:szCs w:val="24"/>
        </w:rPr>
        <w:t>2015</w:t>
      </w:r>
      <w:r w:rsidRPr="00402510">
        <w:rPr>
          <w:rFonts w:ascii="Arial Narrow" w:hAnsi="Arial Narrow"/>
          <w:b/>
          <w:sz w:val="24"/>
          <w:szCs w:val="24"/>
        </w:rPr>
        <w:t>)</w:t>
      </w:r>
    </w:p>
    <w:p w:rsidR="003525D5" w:rsidRDefault="003525D5" w:rsidP="003525D5">
      <w:pPr>
        <w:rPr>
          <w:rFonts w:ascii="Arial Narrow" w:hAnsi="Arial Narrow"/>
          <w:sz w:val="24"/>
          <w:szCs w:val="24"/>
        </w:rPr>
      </w:pPr>
      <w:r w:rsidRPr="0093473D">
        <w:rPr>
          <w:rFonts w:ascii="Arial Narrow" w:hAnsi="Arial Narrow"/>
          <w:sz w:val="24"/>
          <w:szCs w:val="24"/>
        </w:rPr>
        <w:t>The chair called for the approval of the Board of Directors m</w:t>
      </w:r>
      <w:r w:rsidR="001B5147">
        <w:rPr>
          <w:rFonts w:ascii="Arial Narrow" w:hAnsi="Arial Narrow"/>
          <w:sz w:val="24"/>
          <w:szCs w:val="24"/>
        </w:rPr>
        <w:t>inutes from the July 31, 2015 annual meeting at Lake Buena Vista.</w:t>
      </w:r>
      <w:r>
        <w:rPr>
          <w:rFonts w:ascii="Arial Narrow" w:hAnsi="Arial Narrow"/>
          <w:sz w:val="24"/>
          <w:szCs w:val="24"/>
        </w:rPr>
        <w:t xml:space="preserve"> A motion was made by Dr.</w:t>
      </w:r>
      <w:r w:rsidR="001B5147">
        <w:rPr>
          <w:rFonts w:ascii="Arial Narrow" w:hAnsi="Arial Narrow"/>
          <w:sz w:val="24"/>
          <w:szCs w:val="24"/>
        </w:rPr>
        <w:t xml:space="preserve"> Rosenthal and seconded by Dr. Vakil</w:t>
      </w:r>
      <w:r w:rsidRPr="0093473D">
        <w:rPr>
          <w:rFonts w:ascii="Arial Narrow" w:hAnsi="Arial Narrow"/>
          <w:sz w:val="24"/>
          <w:szCs w:val="24"/>
        </w:rPr>
        <w:t xml:space="preserve"> to approve the minutes as</w:t>
      </w:r>
      <w:r>
        <w:t xml:space="preserve"> </w:t>
      </w:r>
      <w:r w:rsidRPr="00052E2A">
        <w:rPr>
          <w:rFonts w:ascii="Arial Narrow" w:hAnsi="Arial Narrow"/>
          <w:sz w:val="24"/>
          <w:szCs w:val="24"/>
        </w:rPr>
        <w:t xml:space="preserve">distributed. The chair hearing no request for discussion called for a vote on the motion and it was adopted unanimously. </w:t>
      </w:r>
    </w:p>
    <w:p w:rsidR="001B5147" w:rsidRDefault="001B5147" w:rsidP="001B5147">
      <w:pPr>
        <w:rPr>
          <w:rFonts w:ascii="Arial Narrow" w:hAnsi="Arial Narrow"/>
          <w:b/>
          <w:sz w:val="24"/>
          <w:szCs w:val="24"/>
        </w:rPr>
      </w:pPr>
    </w:p>
    <w:p w:rsidR="001B5147" w:rsidRDefault="001B5147" w:rsidP="001B5147">
      <w:pPr>
        <w:rPr>
          <w:rFonts w:ascii="Arial Narrow" w:hAnsi="Arial Narrow"/>
          <w:b/>
          <w:sz w:val="24"/>
          <w:szCs w:val="24"/>
        </w:rPr>
      </w:pPr>
      <w:r w:rsidRPr="00402510">
        <w:rPr>
          <w:rFonts w:ascii="Arial Narrow" w:hAnsi="Arial Narrow"/>
          <w:b/>
          <w:sz w:val="24"/>
          <w:szCs w:val="24"/>
        </w:rPr>
        <w:lastRenderedPageBreak/>
        <w:t>President’s Report</w:t>
      </w:r>
    </w:p>
    <w:p w:rsidR="001B5147" w:rsidRDefault="001B5147" w:rsidP="001B5147">
      <w:pPr>
        <w:rPr>
          <w:rFonts w:ascii="Arial Narrow" w:hAnsi="Arial Narrow"/>
          <w:sz w:val="24"/>
          <w:szCs w:val="24"/>
        </w:rPr>
      </w:pPr>
      <w:r>
        <w:rPr>
          <w:rFonts w:ascii="Arial Narrow" w:hAnsi="Arial Narrow"/>
          <w:sz w:val="24"/>
          <w:szCs w:val="24"/>
        </w:rPr>
        <w:t xml:space="preserve">The chair welcomed everyone to the call. He mentioned that in recent travels around the country for his business he was approached by several key governmental officials seeking input on how the PDMP operated in Florida and how the state was a model for its efforts to close Pill Mills and address controlled substance abuse and diversion. He said that some states are mirroring Florida’s PDMP legislation in developing their state law to address the issue. </w:t>
      </w:r>
    </w:p>
    <w:p w:rsidR="001B5147" w:rsidRDefault="001B5147" w:rsidP="001B5147">
      <w:pPr>
        <w:rPr>
          <w:rFonts w:ascii="Arial Narrow" w:hAnsi="Arial Narrow"/>
          <w:sz w:val="24"/>
          <w:szCs w:val="24"/>
        </w:rPr>
      </w:pPr>
      <w:r>
        <w:rPr>
          <w:rFonts w:ascii="Arial Narrow" w:hAnsi="Arial Narrow"/>
          <w:sz w:val="24"/>
          <w:szCs w:val="24"/>
        </w:rPr>
        <w:t xml:space="preserve">The chair also reported that he attended a ceremony at the Sarasota Police Department to accept a contribution of $2,000 to the foundation for E-FORCSE support. </w:t>
      </w:r>
    </w:p>
    <w:p w:rsidR="003525D5" w:rsidRPr="001B5147" w:rsidRDefault="003525D5" w:rsidP="001B5147">
      <w:pPr>
        <w:rPr>
          <w:rFonts w:ascii="Arial Narrow" w:hAnsi="Arial Narrow"/>
          <w:sz w:val="24"/>
          <w:szCs w:val="24"/>
        </w:rPr>
      </w:pPr>
      <w:r w:rsidRPr="006A7CC4">
        <w:rPr>
          <w:rFonts w:ascii="Arial Narrow" w:hAnsi="Arial Narrow"/>
          <w:b/>
          <w:sz w:val="24"/>
          <w:szCs w:val="24"/>
        </w:rPr>
        <w:t>Treasurers Report</w:t>
      </w:r>
    </w:p>
    <w:p w:rsidR="003525D5" w:rsidRDefault="003525D5" w:rsidP="003525D5">
      <w:pPr>
        <w:rPr>
          <w:rFonts w:ascii="Arial Narrow" w:hAnsi="Arial Narrow"/>
          <w:sz w:val="24"/>
          <w:szCs w:val="24"/>
        </w:rPr>
      </w:pPr>
      <w:r>
        <w:rPr>
          <w:rFonts w:ascii="Arial Narrow" w:hAnsi="Arial Narrow"/>
          <w:sz w:val="24"/>
          <w:szCs w:val="24"/>
        </w:rPr>
        <w:t xml:space="preserve">Mr. Nazareth reported that the </w:t>
      </w:r>
      <w:r w:rsidR="001B5147">
        <w:rPr>
          <w:rFonts w:ascii="Arial Narrow" w:hAnsi="Arial Narrow"/>
          <w:sz w:val="24"/>
          <w:szCs w:val="24"/>
        </w:rPr>
        <w:t xml:space="preserve">October </w:t>
      </w:r>
      <w:r>
        <w:rPr>
          <w:rFonts w:ascii="Arial Narrow" w:hAnsi="Arial Narrow"/>
          <w:sz w:val="24"/>
          <w:szCs w:val="24"/>
        </w:rPr>
        <w:t xml:space="preserve">balance in the PDMP Foundation Wells Fargo Bank checking account was </w:t>
      </w:r>
      <w:r w:rsidR="001B5147">
        <w:rPr>
          <w:rFonts w:ascii="Arial Narrow" w:hAnsi="Arial Narrow"/>
          <w:sz w:val="24"/>
          <w:szCs w:val="24"/>
        </w:rPr>
        <w:t>$885.2</w:t>
      </w:r>
      <w:r w:rsidR="00BB58A2">
        <w:rPr>
          <w:rFonts w:ascii="Arial Narrow" w:hAnsi="Arial Narrow"/>
          <w:sz w:val="24"/>
          <w:szCs w:val="24"/>
        </w:rPr>
        <w:t>6 and that there was $1,662,631</w:t>
      </w:r>
      <w:r w:rsidR="001B5147">
        <w:rPr>
          <w:rFonts w:ascii="Arial Narrow" w:hAnsi="Arial Narrow"/>
          <w:sz w:val="24"/>
          <w:szCs w:val="24"/>
        </w:rPr>
        <w:t>.85</w:t>
      </w:r>
      <w:r w:rsidR="00BB58A2">
        <w:rPr>
          <w:rFonts w:ascii="Arial Narrow" w:hAnsi="Arial Narrow"/>
          <w:sz w:val="24"/>
          <w:szCs w:val="24"/>
        </w:rPr>
        <w:t xml:space="preserve"> </w:t>
      </w:r>
      <w:r>
        <w:rPr>
          <w:rFonts w:ascii="Arial Narrow" w:hAnsi="Arial Narrow"/>
          <w:sz w:val="24"/>
          <w:szCs w:val="24"/>
        </w:rPr>
        <w:t>in the savings account. He said that of the fund</w:t>
      </w:r>
      <w:r w:rsidR="00BB58A2">
        <w:rPr>
          <w:rFonts w:ascii="Arial Narrow" w:hAnsi="Arial Narrow"/>
          <w:sz w:val="24"/>
          <w:szCs w:val="24"/>
        </w:rPr>
        <w:t>s in the savings account, $1,476,070.02</w:t>
      </w:r>
      <w:r>
        <w:rPr>
          <w:rFonts w:ascii="Arial Narrow" w:hAnsi="Arial Narrow"/>
          <w:sz w:val="24"/>
          <w:szCs w:val="24"/>
        </w:rPr>
        <w:t xml:space="preserve"> was</w:t>
      </w:r>
      <w:r w:rsidR="00BB58A2">
        <w:rPr>
          <w:rFonts w:ascii="Arial Narrow" w:hAnsi="Arial Narrow"/>
          <w:sz w:val="24"/>
          <w:szCs w:val="24"/>
        </w:rPr>
        <w:t xml:space="preserve"> unspent CVS/Caremark settlement funds plus interest</w:t>
      </w:r>
      <w:r>
        <w:rPr>
          <w:rFonts w:ascii="Arial Narrow" w:hAnsi="Arial Narrow"/>
          <w:sz w:val="24"/>
          <w:szCs w:val="24"/>
        </w:rPr>
        <w:t xml:space="preserve"> designated for E-FORCSE operations. Mr. Nazareth said that o</w:t>
      </w:r>
      <w:r w:rsidR="00BB58A2">
        <w:rPr>
          <w:rFonts w:ascii="Arial Narrow" w:hAnsi="Arial Narrow"/>
          <w:sz w:val="24"/>
          <w:szCs w:val="24"/>
        </w:rPr>
        <w:t>f the remaining funds $24,057.05 was in the</w:t>
      </w:r>
      <w:r>
        <w:rPr>
          <w:rFonts w:ascii="Arial Narrow" w:hAnsi="Arial Narrow"/>
          <w:sz w:val="24"/>
          <w:szCs w:val="24"/>
        </w:rPr>
        <w:t xml:space="preserve"> E-FORCSE Contin</w:t>
      </w:r>
      <w:r w:rsidR="00BB58A2">
        <w:rPr>
          <w:rFonts w:ascii="Arial Narrow" w:hAnsi="Arial Narrow"/>
          <w:sz w:val="24"/>
          <w:szCs w:val="24"/>
        </w:rPr>
        <w:t>gency Account; $69,508.90</w:t>
      </w:r>
      <w:r>
        <w:rPr>
          <w:rFonts w:ascii="Arial Narrow" w:hAnsi="Arial Narrow"/>
          <w:sz w:val="24"/>
          <w:szCs w:val="24"/>
        </w:rPr>
        <w:t xml:space="preserve"> was in the PDMP Foundation operations fund and $50,000 in the foundation’s Reserve Fund. </w:t>
      </w:r>
      <w:r w:rsidR="00BB58A2">
        <w:rPr>
          <w:rFonts w:ascii="Arial Narrow" w:hAnsi="Arial Narrow"/>
          <w:sz w:val="24"/>
          <w:szCs w:val="24"/>
        </w:rPr>
        <w:t>He also reported that the foundation had received $2,500 in contributions and earned $412.76</w:t>
      </w:r>
      <w:r w:rsidR="00990298">
        <w:rPr>
          <w:rFonts w:ascii="Arial Narrow" w:hAnsi="Arial Narrow"/>
          <w:sz w:val="24"/>
          <w:szCs w:val="24"/>
        </w:rPr>
        <w:t xml:space="preserve"> in interest for the first five months of the fiscal year. </w:t>
      </w:r>
    </w:p>
    <w:p w:rsidR="00990298" w:rsidRPr="00990298" w:rsidRDefault="00990298" w:rsidP="003525D5">
      <w:pPr>
        <w:rPr>
          <w:rFonts w:ascii="Arial Narrow" w:hAnsi="Arial Narrow"/>
          <w:b/>
          <w:sz w:val="24"/>
          <w:szCs w:val="24"/>
        </w:rPr>
      </w:pPr>
      <w:r w:rsidRPr="00990298">
        <w:rPr>
          <w:rFonts w:ascii="Arial Narrow" w:hAnsi="Arial Narrow"/>
          <w:b/>
          <w:sz w:val="24"/>
          <w:szCs w:val="24"/>
        </w:rPr>
        <w:t>Report: Investment Committee</w:t>
      </w:r>
    </w:p>
    <w:p w:rsidR="00990298" w:rsidRPr="00990298" w:rsidRDefault="00990298" w:rsidP="00990298">
      <w:pPr>
        <w:rPr>
          <w:rFonts w:ascii="Arial Narrow" w:hAnsi="Arial Narrow"/>
          <w:sz w:val="24"/>
          <w:szCs w:val="24"/>
        </w:rPr>
      </w:pPr>
      <w:r>
        <w:rPr>
          <w:rFonts w:ascii="Arial Narrow" w:hAnsi="Arial Narrow"/>
          <w:sz w:val="24"/>
          <w:szCs w:val="24"/>
        </w:rPr>
        <w:t>Mr. Nazareth provided an update on the status of foundation investments. He said that t</w:t>
      </w:r>
      <w:r w:rsidRPr="00990298">
        <w:rPr>
          <w:rFonts w:ascii="Arial Narrow" w:hAnsi="Arial Narrow"/>
          <w:sz w:val="24"/>
          <w:szCs w:val="24"/>
        </w:rPr>
        <w:t>he PDMP Foundation Investmen</w:t>
      </w:r>
      <w:r w:rsidR="007936F8">
        <w:rPr>
          <w:rFonts w:ascii="Arial Narrow" w:hAnsi="Arial Narrow"/>
          <w:sz w:val="24"/>
          <w:szCs w:val="24"/>
        </w:rPr>
        <w:t>t Committee consisting of himself</w:t>
      </w:r>
      <w:r w:rsidRPr="00990298">
        <w:rPr>
          <w:rFonts w:ascii="Arial Narrow" w:hAnsi="Arial Narrow"/>
          <w:sz w:val="24"/>
          <w:szCs w:val="24"/>
        </w:rPr>
        <w:t xml:space="preserve"> as chair and directors Paul Melton and Dr. Samir Vakil with Chairman Dave Bowen as an ex-officio member requested the executive director contact Wells Fargo Bank private banking to discuss investment of foundation funds in FDIC protected tiered CDs. In order to </w:t>
      </w:r>
      <w:r w:rsidR="007936F8" w:rsidRPr="00990298">
        <w:rPr>
          <w:rFonts w:ascii="Arial Narrow" w:hAnsi="Arial Narrow"/>
          <w:sz w:val="24"/>
          <w:szCs w:val="24"/>
        </w:rPr>
        <w:t>precede</w:t>
      </w:r>
      <w:r w:rsidRPr="00990298">
        <w:rPr>
          <w:rFonts w:ascii="Arial Narrow" w:hAnsi="Arial Narrow"/>
          <w:sz w:val="24"/>
          <w:szCs w:val="24"/>
        </w:rPr>
        <w:t xml:space="preserve"> it was recommended that the foundation draft a request to amend the current Memorandum of Understanding for the use of the settlement funds and seek approval from the Attorney General’s Office to purchase the CD investment vehicles. Upon review, the Attorney General’s Office agreed to the foundation’s recommended amendment to the MOU and it is currently in the process of being signed and executed. </w:t>
      </w:r>
    </w:p>
    <w:p w:rsidR="00990298" w:rsidRDefault="00990298" w:rsidP="00990298">
      <w:pPr>
        <w:rPr>
          <w:rFonts w:ascii="Arial Narrow" w:hAnsi="Arial Narrow"/>
          <w:sz w:val="24"/>
          <w:szCs w:val="24"/>
        </w:rPr>
      </w:pPr>
      <w:r w:rsidRPr="00990298">
        <w:rPr>
          <w:rFonts w:ascii="Arial Narrow" w:hAnsi="Arial Narrow"/>
          <w:sz w:val="24"/>
          <w:szCs w:val="24"/>
        </w:rPr>
        <w:t xml:space="preserve">Upon receipt of the amended contract the PDMP Foundation Investment Committee will work with WFB private banking to formulate the necessary tiered CD structure in order to use settlement funds for the best rate of return. According to WFB officials the maximum tiered CD that can be purchased and protected by FDIC is $250,000. </w:t>
      </w:r>
    </w:p>
    <w:p w:rsidR="007936F8" w:rsidRPr="007936F8" w:rsidRDefault="007936F8" w:rsidP="00990298">
      <w:pPr>
        <w:rPr>
          <w:rFonts w:ascii="Arial Narrow" w:hAnsi="Arial Narrow"/>
          <w:b/>
          <w:sz w:val="24"/>
          <w:szCs w:val="24"/>
        </w:rPr>
      </w:pPr>
      <w:r w:rsidRPr="007936F8">
        <w:rPr>
          <w:rFonts w:ascii="Arial Narrow" w:hAnsi="Arial Narrow"/>
          <w:b/>
          <w:sz w:val="24"/>
          <w:szCs w:val="24"/>
        </w:rPr>
        <w:t>Executive Directors Report</w:t>
      </w:r>
    </w:p>
    <w:p w:rsidR="007936F8" w:rsidRDefault="007936F8" w:rsidP="00990298">
      <w:pPr>
        <w:rPr>
          <w:rFonts w:ascii="Arial Narrow" w:hAnsi="Arial Narrow"/>
          <w:sz w:val="24"/>
          <w:szCs w:val="24"/>
        </w:rPr>
      </w:pPr>
      <w:r>
        <w:rPr>
          <w:rFonts w:ascii="Arial Narrow" w:hAnsi="Arial Narrow"/>
          <w:sz w:val="24"/>
          <w:szCs w:val="24"/>
        </w:rPr>
        <w:t xml:space="preserve">Mr. Macdonald updated the board on the status of the PDMP Course being developed in conjunction with the Florida Medical Association. He said that the FMA’s vendor, the American Safety Council, was in the final stages of formatting the online course. He said that the FMA </w:t>
      </w:r>
      <w:r w:rsidR="002170D4">
        <w:rPr>
          <w:rFonts w:ascii="Arial Narrow" w:hAnsi="Arial Narrow"/>
          <w:sz w:val="24"/>
          <w:szCs w:val="24"/>
        </w:rPr>
        <w:t>was projecting receipt of</w:t>
      </w:r>
      <w:r>
        <w:rPr>
          <w:rFonts w:ascii="Arial Narrow" w:hAnsi="Arial Narrow"/>
          <w:sz w:val="24"/>
          <w:szCs w:val="24"/>
        </w:rPr>
        <w:t xml:space="preserve"> a draft copy of the 1.5 hour course in the next few weeks. The board discussed the possibility of seeking advertisers who would want to promote their product to health care practitioners. It was also mentioned that the course could be purchased by </w:t>
      </w:r>
      <w:r w:rsidR="007E3CBF">
        <w:rPr>
          <w:rFonts w:ascii="Arial Narrow" w:hAnsi="Arial Narrow"/>
          <w:sz w:val="24"/>
          <w:szCs w:val="24"/>
        </w:rPr>
        <w:t xml:space="preserve">corporations to educate their professional members who would then register to use the E-FORCSE database. Mr. Macdonald said that he would check with the FMA about seeking advertising on the course site. </w:t>
      </w:r>
    </w:p>
    <w:p w:rsidR="007E3CBF" w:rsidRDefault="007E3CBF" w:rsidP="00990298">
      <w:pPr>
        <w:rPr>
          <w:rFonts w:ascii="Arial Narrow" w:hAnsi="Arial Narrow"/>
          <w:sz w:val="24"/>
          <w:szCs w:val="24"/>
        </w:rPr>
      </w:pPr>
      <w:r>
        <w:rPr>
          <w:rFonts w:ascii="Arial Narrow" w:hAnsi="Arial Narrow"/>
          <w:sz w:val="24"/>
          <w:szCs w:val="24"/>
        </w:rPr>
        <w:t xml:space="preserve">The executive director gave an update on direct mail contacts for contributions for this fiscal year. He said that following elections for sheriffs this month he would again seek support for donations from county asset forfeiture funds. He will also be contacting major city police departments and continue to seek corporate sponsorship. </w:t>
      </w:r>
    </w:p>
    <w:p w:rsidR="007E3CBF" w:rsidRDefault="007E3CBF" w:rsidP="00990298">
      <w:pPr>
        <w:rPr>
          <w:rFonts w:ascii="Arial Narrow" w:hAnsi="Arial Narrow"/>
          <w:sz w:val="24"/>
          <w:szCs w:val="24"/>
        </w:rPr>
      </w:pPr>
      <w:r>
        <w:rPr>
          <w:rFonts w:ascii="Arial Narrow" w:hAnsi="Arial Narrow"/>
          <w:sz w:val="24"/>
          <w:szCs w:val="24"/>
        </w:rPr>
        <w:lastRenderedPageBreak/>
        <w:t>He then announced that five board member positions would be up for renewal in July 2016. He said that chairman Bowen, vice chair Ayotte, secretary Bailey and directors Vakil and Melton would be up for reappointment. Mr. Macdonald asked Ms. Poston if those current board members who wished to seek reappointment would need to complete another application form or could he write a recommendation let</w:t>
      </w:r>
      <w:r w:rsidR="00012E1C">
        <w:rPr>
          <w:rFonts w:ascii="Arial Narrow" w:hAnsi="Arial Narrow"/>
          <w:sz w:val="24"/>
          <w:szCs w:val="24"/>
        </w:rPr>
        <w:t>ter for reappointment. Ms. Posto</w:t>
      </w:r>
      <w:r>
        <w:rPr>
          <w:rFonts w:ascii="Arial Narrow" w:hAnsi="Arial Narrow"/>
          <w:sz w:val="24"/>
          <w:szCs w:val="24"/>
        </w:rPr>
        <w:t>n said that she would check with the Departmen</w:t>
      </w:r>
      <w:r w:rsidR="00012E1C">
        <w:rPr>
          <w:rFonts w:ascii="Arial Narrow" w:hAnsi="Arial Narrow"/>
          <w:sz w:val="24"/>
          <w:szCs w:val="24"/>
        </w:rPr>
        <w:t xml:space="preserve">t of Health appointment office to see if the process could be streamlined. </w:t>
      </w:r>
    </w:p>
    <w:p w:rsidR="00012E1C" w:rsidRPr="00CB2C27" w:rsidRDefault="00012E1C" w:rsidP="00990298">
      <w:pPr>
        <w:rPr>
          <w:rFonts w:ascii="Arial Narrow" w:hAnsi="Arial Narrow"/>
          <w:b/>
          <w:sz w:val="24"/>
          <w:szCs w:val="24"/>
        </w:rPr>
      </w:pPr>
      <w:r w:rsidRPr="00CB2C27">
        <w:rPr>
          <w:rFonts w:ascii="Arial Narrow" w:hAnsi="Arial Narrow"/>
          <w:b/>
          <w:sz w:val="24"/>
          <w:szCs w:val="24"/>
        </w:rPr>
        <w:t>Report of the E-FORCSE Program Manager</w:t>
      </w:r>
    </w:p>
    <w:p w:rsidR="00012E1C" w:rsidRDefault="00012E1C" w:rsidP="00990298">
      <w:pPr>
        <w:rPr>
          <w:rFonts w:ascii="Arial Narrow" w:hAnsi="Arial Narrow"/>
          <w:sz w:val="24"/>
          <w:szCs w:val="24"/>
        </w:rPr>
      </w:pPr>
      <w:r>
        <w:rPr>
          <w:rFonts w:ascii="Arial Narrow" w:hAnsi="Arial Narrow"/>
          <w:sz w:val="24"/>
          <w:szCs w:val="24"/>
        </w:rPr>
        <w:t>The chair called on Ms. Poston for a status report on E-FORCSE operations and results. She revie</w:t>
      </w:r>
      <w:r w:rsidR="006F4D3C">
        <w:rPr>
          <w:rFonts w:ascii="Arial Narrow" w:hAnsi="Arial Narrow"/>
          <w:sz w:val="24"/>
          <w:szCs w:val="24"/>
        </w:rPr>
        <w:t>wed the updated</w:t>
      </w:r>
      <w:r>
        <w:rPr>
          <w:rFonts w:ascii="Arial Narrow" w:hAnsi="Arial Narrow"/>
          <w:sz w:val="24"/>
          <w:szCs w:val="24"/>
        </w:rPr>
        <w:t xml:space="preserve"> report provided to the board regarding the utilization of the PDMP database. </w:t>
      </w:r>
      <w:r w:rsidR="00CB2C27">
        <w:rPr>
          <w:rFonts w:ascii="Arial Narrow" w:hAnsi="Arial Narrow"/>
          <w:sz w:val="24"/>
          <w:szCs w:val="24"/>
        </w:rPr>
        <w:t xml:space="preserve">In her report, Ms. Poston noted that the database had collected over 163M prescriptions since its inception in September 2011. She said that the </w:t>
      </w:r>
      <w:r w:rsidR="006F4D3C">
        <w:rPr>
          <w:rFonts w:ascii="Arial Narrow" w:hAnsi="Arial Narrow"/>
          <w:sz w:val="24"/>
          <w:szCs w:val="24"/>
        </w:rPr>
        <w:t xml:space="preserve">Department of Health receives over three million prescriptions a month and that 65% of all prescription records are uploaded into the system by dispensers of controlled substances within 24 hours. Currently, she reported that there were over 31,000 practitioners utilizing the program and that these persons had made over 21M queries for patient records. Through the use of the E-FORCSE database, medical records indicate a 59% decrease in Oxycodone deaths. She also gave an update on securing information from neighboring states. Ms. Poston said that Alabama and Georgia were sharing information with Florida in order to help stop doctor shoppers and controlled substance abusers crossing neighboring state lines. The board then discussed the effect that the closing of Florida’s Pill Mills had on the increase in synthetic heroin </w:t>
      </w:r>
      <w:r w:rsidR="00AC1056">
        <w:rPr>
          <w:rFonts w:ascii="Arial Narrow" w:hAnsi="Arial Narrow"/>
          <w:sz w:val="24"/>
          <w:szCs w:val="24"/>
        </w:rPr>
        <w:t xml:space="preserve">which was being sold on the street to </w:t>
      </w:r>
      <w:r w:rsidR="006F4D3C">
        <w:rPr>
          <w:rFonts w:ascii="Arial Narrow" w:hAnsi="Arial Narrow"/>
          <w:sz w:val="24"/>
          <w:szCs w:val="24"/>
        </w:rPr>
        <w:t xml:space="preserve">replace the Opioids that can no longer be purchased at clinics.  </w:t>
      </w:r>
    </w:p>
    <w:p w:rsidR="00AC1056" w:rsidRPr="00AC1056" w:rsidRDefault="00AC1056" w:rsidP="00990298">
      <w:pPr>
        <w:rPr>
          <w:rFonts w:ascii="Arial Narrow" w:hAnsi="Arial Narrow"/>
          <w:b/>
          <w:sz w:val="24"/>
          <w:szCs w:val="24"/>
        </w:rPr>
      </w:pPr>
      <w:r w:rsidRPr="00AC1056">
        <w:rPr>
          <w:rFonts w:ascii="Arial Narrow" w:hAnsi="Arial Narrow"/>
          <w:b/>
          <w:sz w:val="24"/>
          <w:szCs w:val="24"/>
        </w:rPr>
        <w:t>Tallahassee Board Meeting and Special Event</w:t>
      </w:r>
    </w:p>
    <w:p w:rsidR="00AC1056" w:rsidRDefault="00AC1056" w:rsidP="00990298">
      <w:pPr>
        <w:rPr>
          <w:rFonts w:ascii="Arial Narrow" w:hAnsi="Arial Narrow"/>
          <w:sz w:val="24"/>
          <w:szCs w:val="24"/>
        </w:rPr>
      </w:pPr>
      <w:r>
        <w:rPr>
          <w:rFonts w:ascii="Arial Narrow" w:hAnsi="Arial Narrow"/>
          <w:sz w:val="24"/>
          <w:szCs w:val="24"/>
        </w:rPr>
        <w:t xml:space="preserve">In the absence of director </w:t>
      </w:r>
      <w:proofErr w:type="gramStart"/>
      <w:r>
        <w:rPr>
          <w:rFonts w:ascii="Arial Narrow" w:hAnsi="Arial Narrow"/>
          <w:sz w:val="24"/>
          <w:szCs w:val="24"/>
        </w:rPr>
        <w:t>West</w:t>
      </w:r>
      <w:proofErr w:type="gramEnd"/>
      <w:r>
        <w:rPr>
          <w:rFonts w:ascii="Arial Narrow" w:hAnsi="Arial Narrow"/>
          <w:sz w:val="24"/>
          <w:szCs w:val="24"/>
        </w:rPr>
        <w:t>, the chair asked Mr. Macdonald to provide a status report on the proposed live meeting and special event to be held in Tallahassee during the legislative session. He said that he met with director West in September to begin planning this event and that all board members were contacted to determine a date an</w:t>
      </w:r>
      <w:r w:rsidR="002170D4">
        <w:rPr>
          <w:rFonts w:ascii="Arial Narrow" w:hAnsi="Arial Narrow"/>
          <w:sz w:val="24"/>
          <w:szCs w:val="24"/>
        </w:rPr>
        <w:t>d time that they would be available in January</w:t>
      </w:r>
      <w:r>
        <w:rPr>
          <w:rFonts w:ascii="Arial Narrow" w:hAnsi="Arial Narrow"/>
          <w:sz w:val="24"/>
          <w:szCs w:val="24"/>
        </w:rPr>
        <w:t xml:space="preserve">. From the responses he received he was unable to confirm a quorum of board members that could attend. </w:t>
      </w:r>
    </w:p>
    <w:p w:rsidR="00AC1056" w:rsidRDefault="00AC1056" w:rsidP="00990298">
      <w:pPr>
        <w:rPr>
          <w:rFonts w:ascii="Arial Narrow" w:hAnsi="Arial Narrow"/>
          <w:sz w:val="24"/>
          <w:szCs w:val="24"/>
        </w:rPr>
      </w:pPr>
      <w:r>
        <w:rPr>
          <w:rFonts w:ascii="Arial Narrow" w:hAnsi="Arial Narrow"/>
          <w:sz w:val="24"/>
          <w:szCs w:val="24"/>
        </w:rPr>
        <w:t>The board requested Mr. Macdonald to look at a Monday or Thursday date</w:t>
      </w:r>
      <w:r w:rsidR="002170D4">
        <w:rPr>
          <w:rFonts w:ascii="Arial Narrow" w:hAnsi="Arial Narrow"/>
          <w:sz w:val="24"/>
          <w:szCs w:val="24"/>
        </w:rPr>
        <w:t>s in February</w:t>
      </w:r>
      <w:r>
        <w:rPr>
          <w:rFonts w:ascii="Arial Narrow" w:hAnsi="Arial Narrow"/>
          <w:sz w:val="24"/>
          <w:szCs w:val="24"/>
        </w:rPr>
        <w:t xml:space="preserve"> with the meeting starting around 1 p.m. and the special event at 5-6 p.m. This would allow board members to arrive in the morning and leave the next day or after the special event depending on travel schedules. </w:t>
      </w:r>
    </w:p>
    <w:p w:rsidR="002170D4" w:rsidRPr="002170D4" w:rsidRDefault="002170D4" w:rsidP="00990298">
      <w:pPr>
        <w:rPr>
          <w:rFonts w:ascii="Arial Narrow" w:hAnsi="Arial Narrow"/>
          <w:b/>
          <w:sz w:val="24"/>
          <w:szCs w:val="24"/>
        </w:rPr>
      </w:pPr>
      <w:r w:rsidRPr="002170D4">
        <w:rPr>
          <w:rFonts w:ascii="Arial Narrow" w:hAnsi="Arial Narrow"/>
          <w:b/>
          <w:sz w:val="24"/>
          <w:szCs w:val="24"/>
        </w:rPr>
        <w:t>Public Remarks</w:t>
      </w:r>
    </w:p>
    <w:p w:rsidR="002170D4" w:rsidRDefault="002170D4" w:rsidP="00990298">
      <w:pPr>
        <w:rPr>
          <w:rFonts w:ascii="Arial Narrow" w:hAnsi="Arial Narrow"/>
          <w:sz w:val="24"/>
          <w:szCs w:val="24"/>
        </w:rPr>
      </w:pPr>
      <w:r>
        <w:rPr>
          <w:rFonts w:ascii="Arial Narrow" w:hAnsi="Arial Narrow"/>
          <w:sz w:val="24"/>
          <w:szCs w:val="24"/>
        </w:rPr>
        <w:t xml:space="preserve">The chair called for any remarks from the public. None were made. </w:t>
      </w:r>
    </w:p>
    <w:p w:rsidR="002170D4" w:rsidRPr="002170D4" w:rsidRDefault="002170D4" w:rsidP="00990298">
      <w:pPr>
        <w:rPr>
          <w:rFonts w:ascii="Arial Narrow" w:hAnsi="Arial Narrow"/>
          <w:b/>
          <w:sz w:val="24"/>
          <w:szCs w:val="24"/>
        </w:rPr>
      </w:pPr>
      <w:r w:rsidRPr="002170D4">
        <w:rPr>
          <w:rFonts w:ascii="Arial Narrow" w:hAnsi="Arial Narrow"/>
          <w:b/>
          <w:sz w:val="24"/>
          <w:szCs w:val="24"/>
        </w:rPr>
        <w:t>Announcements</w:t>
      </w:r>
    </w:p>
    <w:p w:rsidR="002170D4" w:rsidRDefault="002170D4" w:rsidP="00990298">
      <w:pPr>
        <w:rPr>
          <w:rFonts w:ascii="Arial Narrow" w:hAnsi="Arial Narrow"/>
          <w:sz w:val="24"/>
          <w:szCs w:val="24"/>
        </w:rPr>
      </w:pPr>
      <w:r>
        <w:rPr>
          <w:rFonts w:ascii="Arial Narrow" w:hAnsi="Arial Narrow"/>
          <w:sz w:val="24"/>
          <w:szCs w:val="24"/>
        </w:rPr>
        <w:t>The chair called for announcements. None were made.</w:t>
      </w:r>
    </w:p>
    <w:p w:rsidR="002170D4" w:rsidRPr="002170D4" w:rsidRDefault="002170D4" w:rsidP="00990298">
      <w:pPr>
        <w:rPr>
          <w:rFonts w:ascii="Arial Narrow" w:hAnsi="Arial Narrow"/>
          <w:b/>
          <w:sz w:val="24"/>
          <w:szCs w:val="24"/>
        </w:rPr>
      </w:pPr>
      <w:r w:rsidRPr="002170D4">
        <w:rPr>
          <w:rFonts w:ascii="Arial Narrow" w:hAnsi="Arial Narrow"/>
          <w:b/>
          <w:sz w:val="24"/>
          <w:szCs w:val="24"/>
        </w:rPr>
        <w:t>Date of Next Meeting</w:t>
      </w:r>
    </w:p>
    <w:p w:rsidR="002170D4" w:rsidRDefault="002170D4" w:rsidP="00990298">
      <w:pPr>
        <w:rPr>
          <w:rFonts w:ascii="Arial Narrow" w:hAnsi="Arial Narrow"/>
          <w:sz w:val="24"/>
          <w:szCs w:val="24"/>
        </w:rPr>
      </w:pPr>
      <w:r>
        <w:rPr>
          <w:rFonts w:ascii="Arial Narrow" w:hAnsi="Arial Narrow"/>
          <w:sz w:val="24"/>
          <w:szCs w:val="24"/>
        </w:rPr>
        <w:t xml:space="preserve">The chair said that the next meeting would either be in Tallahassee or via conference call in February 2016. </w:t>
      </w:r>
    </w:p>
    <w:p w:rsidR="002170D4" w:rsidRPr="002170D4" w:rsidRDefault="002170D4" w:rsidP="00990298">
      <w:pPr>
        <w:rPr>
          <w:rFonts w:ascii="Arial Narrow" w:hAnsi="Arial Narrow"/>
          <w:b/>
          <w:sz w:val="24"/>
          <w:szCs w:val="24"/>
        </w:rPr>
      </w:pPr>
      <w:r w:rsidRPr="002170D4">
        <w:rPr>
          <w:rFonts w:ascii="Arial Narrow" w:hAnsi="Arial Narrow"/>
          <w:b/>
          <w:sz w:val="24"/>
          <w:szCs w:val="24"/>
        </w:rPr>
        <w:t>Adjournment</w:t>
      </w:r>
    </w:p>
    <w:p w:rsidR="002170D4" w:rsidRDefault="002170D4" w:rsidP="00990298">
      <w:pPr>
        <w:rPr>
          <w:rFonts w:ascii="Arial Narrow" w:hAnsi="Arial Narrow"/>
          <w:sz w:val="24"/>
          <w:szCs w:val="24"/>
        </w:rPr>
      </w:pPr>
      <w:r>
        <w:rPr>
          <w:rFonts w:ascii="Arial Narrow" w:hAnsi="Arial Narrow"/>
          <w:sz w:val="24"/>
          <w:szCs w:val="24"/>
        </w:rPr>
        <w:t xml:space="preserve">The PDMP Foundation Board of Directors conference call was adjourned at 6:52 p.m. Monday November 2, 2015. </w:t>
      </w:r>
    </w:p>
    <w:p w:rsidR="00012E1C" w:rsidRDefault="00012E1C" w:rsidP="00990298">
      <w:pPr>
        <w:rPr>
          <w:rFonts w:ascii="Arial Narrow" w:hAnsi="Arial Narrow"/>
          <w:sz w:val="24"/>
          <w:szCs w:val="24"/>
        </w:rPr>
      </w:pPr>
    </w:p>
    <w:p w:rsidR="007E3CBF" w:rsidRPr="00990298" w:rsidRDefault="007E3CBF" w:rsidP="00990298">
      <w:pPr>
        <w:rPr>
          <w:rFonts w:ascii="Arial Narrow" w:hAnsi="Arial Narrow"/>
          <w:sz w:val="24"/>
          <w:szCs w:val="24"/>
        </w:rPr>
      </w:pPr>
    </w:p>
    <w:p w:rsidR="00990298" w:rsidRDefault="00990298" w:rsidP="00990298"/>
    <w:p w:rsidR="00990298" w:rsidRDefault="00990298" w:rsidP="003525D5">
      <w:pPr>
        <w:rPr>
          <w:rFonts w:ascii="Arial Narrow" w:hAnsi="Arial Narrow"/>
          <w:sz w:val="24"/>
          <w:szCs w:val="24"/>
        </w:rPr>
      </w:pPr>
    </w:p>
    <w:p w:rsidR="00990298" w:rsidRDefault="00990298" w:rsidP="003525D5">
      <w:pPr>
        <w:rPr>
          <w:rFonts w:ascii="Arial Narrow" w:hAnsi="Arial Narrow"/>
          <w:sz w:val="24"/>
          <w:szCs w:val="24"/>
        </w:rPr>
      </w:pPr>
    </w:p>
    <w:p w:rsidR="00A81621" w:rsidRDefault="00A81621"/>
    <w:sectPr w:rsidR="00A816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11" w:rsidRDefault="000E5B11" w:rsidP="00B5658D">
      <w:pPr>
        <w:spacing w:after="0"/>
      </w:pPr>
      <w:r>
        <w:separator/>
      </w:r>
    </w:p>
  </w:endnote>
  <w:endnote w:type="continuationSeparator" w:id="0">
    <w:p w:rsidR="000E5B11" w:rsidRDefault="000E5B11" w:rsidP="00B56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8D" w:rsidRDefault="00B56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8D" w:rsidRDefault="00B56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8D" w:rsidRDefault="00B56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11" w:rsidRDefault="000E5B11" w:rsidP="00B5658D">
      <w:pPr>
        <w:spacing w:after="0"/>
      </w:pPr>
      <w:r>
        <w:separator/>
      </w:r>
    </w:p>
  </w:footnote>
  <w:footnote w:type="continuationSeparator" w:id="0">
    <w:p w:rsidR="000E5B11" w:rsidRDefault="000E5B11" w:rsidP="00B565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8D" w:rsidRDefault="00B5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53884"/>
      <w:docPartObj>
        <w:docPartGallery w:val="Watermarks"/>
        <w:docPartUnique/>
      </w:docPartObj>
    </w:sdtPr>
    <w:sdtContent>
      <w:p w:rsidR="00B5658D" w:rsidRDefault="00B5658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8D" w:rsidRDefault="00B56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D5"/>
    <w:rsid w:val="00000E3B"/>
    <w:rsid w:val="00001EC9"/>
    <w:rsid w:val="000061DE"/>
    <w:rsid w:val="00007109"/>
    <w:rsid w:val="000129E1"/>
    <w:rsid w:val="00012E1C"/>
    <w:rsid w:val="00016977"/>
    <w:rsid w:val="00021C56"/>
    <w:rsid w:val="00031014"/>
    <w:rsid w:val="0003670C"/>
    <w:rsid w:val="000409A9"/>
    <w:rsid w:val="00053FB1"/>
    <w:rsid w:val="00056A48"/>
    <w:rsid w:val="00062BA1"/>
    <w:rsid w:val="00067149"/>
    <w:rsid w:val="0006748E"/>
    <w:rsid w:val="00067A06"/>
    <w:rsid w:val="000738DB"/>
    <w:rsid w:val="00073C2F"/>
    <w:rsid w:val="00082438"/>
    <w:rsid w:val="00084B08"/>
    <w:rsid w:val="00085C0C"/>
    <w:rsid w:val="00087BA0"/>
    <w:rsid w:val="00091545"/>
    <w:rsid w:val="00096E9B"/>
    <w:rsid w:val="000A367A"/>
    <w:rsid w:val="000A6A3D"/>
    <w:rsid w:val="000B68A8"/>
    <w:rsid w:val="000B6FC0"/>
    <w:rsid w:val="000C0314"/>
    <w:rsid w:val="000D0C49"/>
    <w:rsid w:val="000D21E7"/>
    <w:rsid w:val="000E5B11"/>
    <w:rsid w:val="000E68C7"/>
    <w:rsid w:val="000F1800"/>
    <w:rsid w:val="000F2C84"/>
    <w:rsid w:val="00100A14"/>
    <w:rsid w:val="001121E2"/>
    <w:rsid w:val="00112276"/>
    <w:rsid w:val="00116D56"/>
    <w:rsid w:val="001207F8"/>
    <w:rsid w:val="00122353"/>
    <w:rsid w:val="001236C8"/>
    <w:rsid w:val="00130A1E"/>
    <w:rsid w:val="0013559A"/>
    <w:rsid w:val="00157066"/>
    <w:rsid w:val="00160F7F"/>
    <w:rsid w:val="00164AF4"/>
    <w:rsid w:val="00165744"/>
    <w:rsid w:val="001675B9"/>
    <w:rsid w:val="0017014D"/>
    <w:rsid w:val="00173A10"/>
    <w:rsid w:val="001760F9"/>
    <w:rsid w:val="00177537"/>
    <w:rsid w:val="00177557"/>
    <w:rsid w:val="00185990"/>
    <w:rsid w:val="0018758D"/>
    <w:rsid w:val="00193515"/>
    <w:rsid w:val="00194FA8"/>
    <w:rsid w:val="00197497"/>
    <w:rsid w:val="001A02EA"/>
    <w:rsid w:val="001A1743"/>
    <w:rsid w:val="001B1B6E"/>
    <w:rsid w:val="001B5147"/>
    <w:rsid w:val="001B62F6"/>
    <w:rsid w:val="001C4420"/>
    <w:rsid w:val="001C6A6D"/>
    <w:rsid w:val="001C7DA4"/>
    <w:rsid w:val="001D1E44"/>
    <w:rsid w:val="001E10B2"/>
    <w:rsid w:val="001E38C2"/>
    <w:rsid w:val="001E5073"/>
    <w:rsid w:val="001E645C"/>
    <w:rsid w:val="00204B03"/>
    <w:rsid w:val="00205AF0"/>
    <w:rsid w:val="00205D2B"/>
    <w:rsid w:val="00207706"/>
    <w:rsid w:val="00212B7E"/>
    <w:rsid w:val="00215A5A"/>
    <w:rsid w:val="002170D4"/>
    <w:rsid w:val="00224263"/>
    <w:rsid w:val="002262B6"/>
    <w:rsid w:val="00226F5E"/>
    <w:rsid w:val="002331B6"/>
    <w:rsid w:val="002355FC"/>
    <w:rsid w:val="00236A12"/>
    <w:rsid w:val="002379EF"/>
    <w:rsid w:val="00244479"/>
    <w:rsid w:val="002464D9"/>
    <w:rsid w:val="002532BC"/>
    <w:rsid w:val="00253A34"/>
    <w:rsid w:val="00270742"/>
    <w:rsid w:val="00271BE4"/>
    <w:rsid w:val="00274E45"/>
    <w:rsid w:val="002767FB"/>
    <w:rsid w:val="0028279E"/>
    <w:rsid w:val="00284DA2"/>
    <w:rsid w:val="00286C5B"/>
    <w:rsid w:val="002931B8"/>
    <w:rsid w:val="002956DD"/>
    <w:rsid w:val="00296B03"/>
    <w:rsid w:val="00296E72"/>
    <w:rsid w:val="002B0602"/>
    <w:rsid w:val="002B2051"/>
    <w:rsid w:val="002B430E"/>
    <w:rsid w:val="002B7903"/>
    <w:rsid w:val="002B7CA6"/>
    <w:rsid w:val="002C01B5"/>
    <w:rsid w:val="002C2DB4"/>
    <w:rsid w:val="002C5824"/>
    <w:rsid w:val="002C6F72"/>
    <w:rsid w:val="002D13D4"/>
    <w:rsid w:val="002D249B"/>
    <w:rsid w:val="002D4D3D"/>
    <w:rsid w:val="002E12FE"/>
    <w:rsid w:val="002E5C44"/>
    <w:rsid w:val="002F3451"/>
    <w:rsid w:val="0030118F"/>
    <w:rsid w:val="00305A89"/>
    <w:rsid w:val="00307ECD"/>
    <w:rsid w:val="0031504B"/>
    <w:rsid w:val="003270DB"/>
    <w:rsid w:val="00330E90"/>
    <w:rsid w:val="0033718E"/>
    <w:rsid w:val="00337C64"/>
    <w:rsid w:val="00341AEE"/>
    <w:rsid w:val="003438C2"/>
    <w:rsid w:val="0034390F"/>
    <w:rsid w:val="003525D5"/>
    <w:rsid w:val="0035271C"/>
    <w:rsid w:val="00355126"/>
    <w:rsid w:val="00355D72"/>
    <w:rsid w:val="003607BC"/>
    <w:rsid w:val="00363E5F"/>
    <w:rsid w:val="003702EA"/>
    <w:rsid w:val="003714E8"/>
    <w:rsid w:val="00372DF8"/>
    <w:rsid w:val="00376F0B"/>
    <w:rsid w:val="003779A3"/>
    <w:rsid w:val="00381C2E"/>
    <w:rsid w:val="00384CD0"/>
    <w:rsid w:val="00386956"/>
    <w:rsid w:val="00393CD9"/>
    <w:rsid w:val="00395381"/>
    <w:rsid w:val="00396B6F"/>
    <w:rsid w:val="00396BDD"/>
    <w:rsid w:val="003979CA"/>
    <w:rsid w:val="003A1413"/>
    <w:rsid w:val="003B0267"/>
    <w:rsid w:val="003B036F"/>
    <w:rsid w:val="003B1240"/>
    <w:rsid w:val="003B1E76"/>
    <w:rsid w:val="003C5AC0"/>
    <w:rsid w:val="003D3D00"/>
    <w:rsid w:val="003D5FBB"/>
    <w:rsid w:val="003E17D1"/>
    <w:rsid w:val="003E45A8"/>
    <w:rsid w:val="003F4C62"/>
    <w:rsid w:val="003F533D"/>
    <w:rsid w:val="003F6765"/>
    <w:rsid w:val="004012BA"/>
    <w:rsid w:val="004067E8"/>
    <w:rsid w:val="00412A56"/>
    <w:rsid w:val="00423F2B"/>
    <w:rsid w:val="004262F6"/>
    <w:rsid w:val="004263FC"/>
    <w:rsid w:val="004403DA"/>
    <w:rsid w:val="0044506B"/>
    <w:rsid w:val="00445E24"/>
    <w:rsid w:val="00460D4F"/>
    <w:rsid w:val="004623CC"/>
    <w:rsid w:val="004629B3"/>
    <w:rsid w:val="00462DA6"/>
    <w:rsid w:val="00464E97"/>
    <w:rsid w:val="0046764E"/>
    <w:rsid w:val="004716D8"/>
    <w:rsid w:val="00474015"/>
    <w:rsid w:val="00475C23"/>
    <w:rsid w:val="00476275"/>
    <w:rsid w:val="0047664E"/>
    <w:rsid w:val="0047790E"/>
    <w:rsid w:val="00492371"/>
    <w:rsid w:val="00493789"/>
    <w:rsid w:val="00495642"/>
    <w:rsid w:val="004A356A"/>
    <w:rsid w:val="004A3868"/>
    <w:rsid w:val="004A5E89"/>
    <w:rsid w:val="004A61BD"/>
    <w:rsid w:val="004B4284"/>
    <w:rsid w:val="004B6435"/>
    <w:rsid w:val="004B7AE5"/>
    <w:rsid w:val="004C3474"/>
    <w:rsid w:val="004C4014"/>
    <w:rsid w:val="004D5135"/>
    <w:rsid w:val="004E0622"/>
    <w:rsid w:val="004E0CC5"/>
    <w:rsid w:val="004E1742"/>
    <w:rsid w:val="004F1661"/>
    <w:rsid w:val="004F57A0"/>
    <w:rsid w:val="004F776E"/>
    <w:rsid w:val="005031D1"/>
    <w:rsid w:val="00503318"/>
    <w:rsid w:val="00517DE9"/>
    <w:rsid w:val="005230CA"/>
    <w:rsid w:val="00526EEF"/>
    <w:rsid w:val="00534B49"/>
    <w:rsid w:val="005419B2"/>
    <w:rsid w:val="00541B87"/>
    <w:rsid w:val="005606E9"/>
    <w:rsid w:val="00573C0A"/>
    <w:rsid w:val="00593F9C"/>
    <w:rsid w:val="005A05F2"/>
    <w:rsid w:val="005A2316"/>
    <w:rsid w:val="005A2856"/>
    <w:rsid w:val="005A64AE"/>
    <w:rsid w:val="005A73DA"/>
    <w:rsid w:val="005B0A60"/>
    <w:rsid w:val="005B756E"/>
    <w:rsid w:val="005C0ACA"/>
    <w:rsid w:val="005C13C2"/>
    <w:rsid w:val="005D5197"/>
    <w:rsid w:val="005E161C"/>
    <w:rsid w:val="005F1511"/>
    <w:rsid w:val="005F70A8"/>
    <w:rsid w:val="0060081A"/>
    <w:rsid w:val="00600B16"/>
    <w:rsid w:val="00604131"/>
    <w:rsid w:val="00605657"/>
    <w:rsid w:val="00610E83"/>
    <w:rsid w:val="00610E99"/>
    <w:rsid w:val="006245CE"/>
    <w:rsid w:val="00625423"/>
    <w:rsid w:val="00632375"/>
    <w:rsid w:val="006330BF"/>
    <w:rsid w:val="00633E20"/>
    <w:rsid w:val="00634F24"/>
    <w:rsid w:val="00645667"/>
    <w:rsid w:val="00646CAB"/>
    <w:rsid w:val="00650041"/>
    <w:rsid w:val="00650D62"/>
    <w:rsid w:val="00651754"/>
    <w:rsid w:val="00654DC0"/>
    <w:rsid w:val="00660D67"/>
    <w:rsid w:val="00664092"/>
    <w:rsid w:val="00664AE0"/>
    <w:rsid w:val="00672E45"/>
    <w:rsid w:val="006747EE"/>
    <w:rsid w:val="00675801"/>
    <w:rsid w:val="006830A2"/>
    <w:rsid w:val="00685906"/>
    <w:rsid w:val="00686F6E"/>
    <w:rsid w:val="00692A09"/>
    <w:rsid w:val="0069345A"/>
    <w:rsid w:val="00696109"/>
    <w:rsid w:val="006A2880"/>
    <w:rsid w:val="006A6675"/>
    <w:rsid w:val="006B1A74"/>
    <w:rsid w:val="006B6845"/>
    <w:rsid w:val="006C0EE0"/>
    <w:rsid w:val="006C46A6"/>
    <w:rsid w:val="006C7126"/>
    <w:rsid w:val="006D5BDE"/>
    <w:rsid w:val="006E037D"/>
    <w:rsid w:val="006E1A43"/>
    <w:rsid w:val="006E31FD"/>
    <w:rsid w:val="006E4AF0"/>
    <w:rsid w:val="006F4D3C"/>
    <w:rsid w:val="006F71FD"/>
    <w:rsid w:val="006F7915"/>
    <w:rsid w:val="007034A0"/>
    <w:rsid w:val="00714601"/>
    <w:rsid w:val="00717C07"/>
    <w:rsid w:val="0072046D"/>
    <w:rsid w:val="00723C03"/>
    <w:rsid w:val="00724661"/>
    <w:rsid w:val="00724E8C"/>
    <w:rsid w:val="00730149"/>
    <w:rsid w:val="00733A4B"/>
    <w:rsid w:val="007461F8"/>
    <w:rsid w:val="00746735"/>
    <w:rsid w:val="007510DA"/>
    <w:rsid w:val="00751CF7"/>
    <w:rsid w:val="00757FAC"/>
    <w:rsid w:val="007600B1"/>
    <w:rsid w:val="00760392"/>
    <w:rsid w:val="007634FA"/>
    <w:rsid w:val="00765284"/>
    <w:rsid w:val="0077503F"/>
    <w:rsid w:val="00775C09"/>
    <w:rsid w:val="0078308D"/>
    <w:rsid w:val="00785F5A"/>
    <w:rsid w:val="007861AA"/>
    <w:rsid w:val="007903B1"/>
    <w:rsid w:val="007926DD"/>
    <w:rsid w:val="00792A32"/>
    <w:rsid w:val="00793163"/>
    <w:rsid w:val="007936F8"/>
    <w:rsid w:val="0079480D"/>
    <w:rsid w:val="007962D2"/>
    <w:rsid w:val="007A5834"/>
    <w:rsid w:val="007B4683"/>
    <w:rsid w:val="007B4A45"/>
    <w:rsid w:val="007B5B7B"/>
    <w:rsid w:val="007B617C"/>
    <w:rsid w:val="007C05C7"/>
    <w:rsid w:val="007C172D"/>
    <w:rsid w:val="007D20B8"/>
    <w:rsid w:val="007D4740"/>
    <w:rsid w:val="007D579E"/>
    <w:rsid w:val="007E3CBF"/>
    <w:rsid w:val="007E557C"/>
    <w:rsid w:val="007E7616"/>
    <w:rsid w:val="007F2AF2"/>
    <w:rsid w:val="007F4A2C"/>
    <w:rsid w:val="007F4B3C"/>
    <w:rsid w:val="007F4E40"/>
    <w:rsid w:val="007F79A5"/>
    <w:rsid w:val="00805915"/>
    <w:rsid w:val="008059E2"/>
    <w:rsid w:val="00817828"/>
    <w:rsid w:val="0082134A"/>
    <w:rsid w:val="00821B18"/>
    <w:rsid w:val="00824D08"/>
    <w:rsid w:val="00825282"/>
    <w:rsid w:val="00832277"/>
    <w:rsid w:val="0083404C"/>
    <w:rsid w:val="0083600E"/>
    <w:rsid w:val="00840553"/>
    <w:rsid w:val="0084113F"/>
    <w:rsid w:val="00842282"/>
    <w:rsid w:val="0084566E"/>
    <w:rsid w:val="0084604B"/>
    <w:rsid w:val="00850FD8"/>
    <w:rsid w:val="008512D4"/>
    <w:rsid w:val="00866F11"/>
    <w:rsid w:val="00875F93"/>
    <w:rsid w:val="00876D66"/>
    <w:rsid w:val="00883272"/>
    <w:rsid w:val="008843A6"/>
    <w:rsid w:val="008843A7"/>
    <w:rsid w:val="00890F0C"/>
    <w:rsid w:val="00891320"/>
    <w:rsid w:val="00891AEF"/>
    <w:rsid w:val="00892A39"/>
    <w:rsid w:val="008936C5"/>
    <w:rsid w:val="00897874"/>
    <w:rsid w:val="008B578D"/>
    <w:rsid w:val="008B7EEB"/>
    <w:rsid w:val="008D004D"/>
    <w:rsid w:val="008E1AFA"/>
    <w:rsid w:val="008E321D"/>
    <w:rsid w:val="008F10F7"/>
    <w:rsid w:val="008F21E0"/>
    <w:rsid w:val="008F22D6"/>
    <w:rsid w:val="008F38E1"/>
    <w:rsid w:val="008F6150"/>
    <w:rsid w:val="008F64CF"/>
    <w:rsid w:val="008F6A03"/>
    <w:rsid w:val="0090699B"/>
    <w:rsid w:val="0091375C"/>
    <w:rsid w:val="00920187"/>
    <w:rsid w:val="00922C8E"/>
    <w:rsid w:val="00924339"/>
    <w:rsid w:val="009256A8"/>
    <w:rsid w:val="00931977"/>
    <w:rsid w:val="00932AEE"/>
    <w:rsid w:val="0093360B"/>
    <w:rsid w:val="00953E7F"/>
    <w:rsid w:val="00955BE1"/>
    <w:rsid w:val="00956947"/>
    <w:rsid w:val="00964834"/>
    <w:rsid w:val="00964C30"/>
    <w:rsid w:val="009657A8"/>
    <w:rsid w:val="00974942"/>
    <w:rsid w:val="00974F5D"/>
    <w:rsid w:val="009825C9"/>
    <w:rsid w:val="00983BD8"/>
    <w:rsid w:val="00990298"/>
    <w:rsid w:val="009A0CAC"/>
    <w:rsid w:val="009A16E5"/>
    <w:rsid w:val="009A659A"/>
    <w:rsid w:val="009B03B6"/>
    <w:rsid w:val="009B23FD"/>
    <w:rsid w:val="009B38C5"/>
    <w:rsid w:val="009B6147"/>
    <w:rsid w:val="009B7D94"/>
    <w:rsid w:val="009B7E41"/>
    <w:rsid w:val="009C7054"/>
    <w:rsid w:val="009D28D3"/>
    <w:rsid w:val="009D6D36"/>
    <w:rsid w:val="009E09D6"/>
    <w:rsid w:val="009E57EF"/>
    <w:rsid w:val="009F591F"/>
    <w:rsid w:val="009F71B3"/>
    <w:rsid w:val="00A02659"/>
    <w:rsid w:val="00A04FFB"/>
    <w:rsid w:val="00A20896"/>
    <w:rsid w:val="00A2151B"/>
    <w:rsid w:val="00A21C6E"/>
    <w:rsid w:val="00A23EE9"/>
    <w:rsid w:val="00A267E8"/>
    <w:rsid w:val="00A40219"/>
    <w:rsid w:val="00A45191"/>
    <w:rsid w:val="00A453C0"/>
    <w:rsid w:val="00A45BEB"/>
    <w:rsid w:val="00A47182"/>
    <w:rsid w:val="00A50E6E"/>
    <w:rsid w:val="00A555D9"/>
    <w:rsid w:val="00A6050B"/>
    <w:rsid w:val="00A73017"/>
    <w:rsid w:val="00A74B13"/>
    <w:rsid w:val="00A75CDF"/>
    <w:rsid w:val="00A81621"/>
    <w:rsid w:val="00A86D89"/>
    <w:rsid w:val="00A86F03"/>
    <w:rsid w:val="00A8742A"/>
    <w:rsid w:val="00A92335"/>
    <w:rsid w:val="00A923F1"/>
    <w:rsid w:val="00AB3F47"/>
    <w:rsid w:val="00AB4670"/>
    <w:rsid w:val="00AB540F"/>
    <w:rsid w:val="00AC00E7"/>
    <w:rsid w:val="00AC1056"/>
    <w:rsid w:val="00AD1FF1"/>
    <w:rsid w:val="00AE30E1"/>
    <w:rsid w:val="00AE3CC9"/>
    <w:rsid w:val="00AE55DF"/>
    <w:rsid w:val="00AE5DDD"/>
    <w:rsid w:val="00AF2B57"/>
    <w:rsid w:val="00AF2B5F"/>
    <w:rsid w:val="00AF51E2"/>
    <w:rsid w:val="00B06038"/>
    <w:rsid w:val="00B12155"/>
    <w:rsid w:val="00B12648"/>
    <w:rsid w:val="00B14219"/>
    <w:rsid w:val="00B24D49"/>
    <w:rsid w:val="00B304AF"/>
    <w:rsid w:val="00B4009B"/>
    <w:rsid w:val="00B41399"/>
    <w:rsid w:val="00B4363A"/>
    <w:rsid w:val="00B47536"/>
    <w:rsid w:val="00B47C86"/>
    <w:rsid w:val="00B518AF"/>
    <w:rsid w:val="00B53B5C"/>
    <w:rsid w:val="00B5658D"/>
    <w:rsid w:val="00B61E4D"/>
    <w:rsid w:val="00B63363"/>
    <w:rsid w:val="00B7104E"/>
    <w:rsid w:val="00B7334E"/>
    <w:rsid w:val="00B751F9"/>
    <w:rsid w:val="00B758F1"/>
    <w:rsid w:val="00B77345"/>
    <w:rsid w:val="00B872A2"/>
    <w:rsid w:val="00B87BC9"/>
    <w:rsid w:val="00B87D12"/>
    <w:rsid w:val="00B937B6"/>
    <w:rsid w:val="00B94E50"/>
    <w:rsid w:val="00B97130"/>
    <w:rsid w:val="00BA6014"/>
    <w:rsid w:val="00BB0AF5"/>
    <w:rsid w:val="00BB233E"/>
    <w:rsid w:val="00BB2CA2"/>
    <w:rsid w:val="00BB32AA"/>
    <w:rsid w:val="00BB58A2"/>
    <w:rsid w:val="00BB63AE"/>
    <w:rsid w:val="00BC693B"/>
    <w:rsid w:val="00BD2592"/>
    <w:rsid w:val="00BD3CD7"/>
    <w:rsid w:val="00BD7C98"/>
    <w:rsid w:val="00BE0ECD"/>
    <w:rsid w:val="00BE4897"/>
    <w:rsid w:val="00BE6001"/>
    <w:rsid w:val="00BF5C05"/>
    <w:rsid w:val="00BF7E56"/>
    <w:rsid w:val="00C05A64"/>
    <w:rsid w:val="00C141FB"/>
    <w:rsid w:val="00C17204"/>
    <w:rsid w:val="00C24FA6"/>
    <w:rsid w:val="00C268BE"/>
    <w:rsid w:val="00C306F9"/>
    <w:rsid w:val="00C30CEA"/>
    <w:rsid w:val="00C3385C"/>
    <w:rsid w:val="00C3418A"/>
    <w:rsid w:val="00C43CC5"/>
    <w:rsid w:val="00C44858"/>
    <w:rsid w:val="00C45E96"/>
    <w:rsid w:val="00C501BC"/>
    <w:rsid w:val="00C61218"/>
    <w:rsid w:val="00C6288F"/>
    <w:rsid w:val="00C74A2E"/>
    <w:rsid w:val="00C777A8"/>
    <w:rsid w:val="00C8623A"/>
    <w:rsid w:val="00C90AD8"/>
    <w:rsid w:val="00C91FBC"/>
    <w:rsid w:val="00C92FA0"/>
    <w:rsid w:val="00C9337A"/>
    <w:rsid w:val="00C97133"/>
    <w:rsid w:val="00C97B37"/>
    <w:rsid w:val="00CB0F34"/>
    <w:rsid w:val="00CB2C27"/>
    <w:rsid w:val="00CB5618"/>
    <w:rsid w:val="00CB5C2E"/>
    <w:rsid w:val="00CB5DD1"/>
    <w:rsid w:val="00CB6AAA"/>
    <w:rsid w:val="00CB6EB0"/>
    <w:rsid w:val="00CC2D7B"/>
    <w:rsid w:val="00CC6622"/>
    <w:rsid w:val="00CC7502"/>
    <w:rsid w:val="00CD4D59"/>
    <w:rsid w:val="00CD5196"/>
    <w:rsid w:val="00CE3C59"/>
    <w:rsid w:val="00CE59BF"/>
    <w:rsid w:val="00D07161"/>
    <w:rsid w:val="00D113B4"/>
    <w:rsid w:val="00D200B1"/>
    <w:rsid w:val="00D20474"/>
    <w:rsid w:val="00D22E77"/>
    <w:rsid w:val="00D23FF6"/>
    <w:rsid w:val="00D25F48"/>
    <w:rsid w:val="00D35BFF"/>
    <w:rsid w:val="00D37791"/>
    <w:rsid w:val="00D4305B"/>
    <w:rsid w:val="00D4650E"/>
    <w:rsid w:val="00D4697A"/>
    <w:rsid w:val="00D46A5F"/>
    <w:rsid w:val="00D52176"/>
    <w:rsid w:val="00D54E00"/>
    <w:rsid w:val="00D554CC"/>
    <w:rsid w:val="00D55B21"/>
    <w:rsid w:val="00D609C1"/>
    <w:rsid w:val="00D62EDB"/>
    <w:rsid w:val="00D6506A"/>
    <w:rsid w:val="00D74E67"/>
    <w:rsid w:val="00D759B3"/>
    <w:rsid w:val="00D776F5"/>
    <w:rsid w:val="00D85584"/>
    <w:rsid w:val="00D927E2"/>
    <w:rsid w:val="00D93E95"/>
    <w:rsid w:val="00DB04F8"/>
    <w:rsid w:val="00DC46DF"/>
    <w:rsid w:val="00DC6C49"/>
    <w:rsid w:val="00DD0C50"/>
    <w:rsid w:val="00DD10B0"/>
    <w:rsid w:val="00DD42B8"/>
    <w:rsid w:val="00DE4506"/>
    <w:rsid w:val="00DE499E"/>
    <w:rsid w:val="00DF2549"/>
    <w:rsid w:val="00E04C71"/>
    <w:rsid w:val="00E07751"/>
    <w:rsid w:val="00E07EE1"/>
    <w:rsid w:val="00E13ECC"/>
    <w:rsid w:val="00E23298"/>
    <w:rsid w:val="00E234B0"/>
    <w:rsid w:val="00E30832"/>
    <w:rsid w:val="00E34F9C"/>
    <w:rsid w:val="00E4138E"/>
    <w:rsid w:val="00E45196"/>
    <w:rsid w:val="00E4774F"/>
    <w:rsid w:val="00E52BDC"/>
    <w:rsid w:val="00E53063"/>
    <w:rsid w:val="00E54539"/>
    <w:rsid w:val="00E61A5A"/>
    <w:rsid w:val="00E635E4"/>
    <w:rsid w:val="00E6429C"/>
    <w:rsid w:val="00E748D9"/>
    <w:rsid w:val="00E76639"/>
    <w:rsid w:val="00E835A6"/>
    <w:rsid w:val="00E934F4"/>
    <w:rsid w:val="00E9791C"/>
    <w:rsid w:val="00EA3C09"/>
    <w:rsid w:val="00EA5A00"/>
    <w:rsid w:val="00EA6373"/>
    <w:rsid w:val="00EB5659"/>
    <w:rsid w:val="00EB6400"/>
    <w:rsid w:val="00EB67DE"/>
    <w:rsid w:val="00EB7C95"/>
    <w:rsid w:val="00EC2466"/>
    <w:rsid w:val="00EE09A0"/>
    <w:rsid w:val="00EE1AD8"/>
    <w:rsid w:val="00EE3D69"/>
    <w:rsid w:val="00EE59DF"/>
    <w:rsid w:val="00EF6BF5"/>
    <w:rsid w:val="00F11B64"/>
    <w:rsid w:val="00F1255F"/>
    <w:rsid w:val="00F12DD7"/>
    <w:rsid w:val="00F13104"/>
    <w:rsid w:val="00F26CBC"/>
    <w:rsid w:val="00F30172"/>
    <w:rsid w:val="00F33EB1"/>
    <w:rsid w:val="00F37866"/>
    <w:rsid w:val="00F40CF8"/>
    <w:rsid w:val="00F420AC"/>
    <w:rsid w:val="00F5598C"/>
    <w:rsid w:val="00F576A8"/>
    <w:rsid w:val="00F646DA"/>
    <w:rsid w:val="00F67006"/>
    <w:rsid w:val="00F70635"/>
    <w:rsid w:val="00F72EE4"/>
    <w:rsid w:val="00F73E7E"/>
    <w:rsid w:val="00F74124"/>
    <w:rsid w:val="00F74C00"/>
    <w:rsid w:val="00F76122"/>
    <w:rsid w:val="00F86A2B"/>
    <w:rsid w:val="00F90779"/>
    <w:rsid w:val="00F91D9D"/>
    <w:rsid w:val="00F9308F"/>
    <w:rsid w:val="00FA1F43"/>
    <w:rsid w:val="00FA312C"/>
    <w:rsid w:val="00FA6DAD"/>
    <w:rsid w:val="00FA7C06"/>
    <w:rsid w:val="00FB3CFA"/>
    <w:rsid w:val="00FC0E75"/>
    <w:rsid w:val="00FD13BD"/>
    <w:rsid w:val="00FD31B6"/>
    <w:rsid w:val="00FD7418"/>
    <w:rsid w:val="00FD7B32"/>
    <w:rsid w:val="00FF142B"/>
    <w:rsid w:val="00FF515F"/>
    <w:rsid w:val="00FF53E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D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D5"/>
    <w:rPr>
      <w:rFonts w:ascii="Tahoma" w:hAnsi="Tahoma" w:cs="Tahoma"/>
      <w:sz w:val="16"/>
      <w:szCs w:val="16"/>
    </w:rPr>
  </w:style>
  <w:style w:type="paragraph" w:styleId="Header">
    <w:name w:val="header"/>
    <w:basedOn w:val="Normal"/>
    <w:link w:val="HeaderChar"/>
    <w:uiPriority w:val="99"/>
    <w:unhideWhenUsed/>
    <w:rsid w:val="00B5658D"/>
    <w:pPr>
      <w:tabs>
        <w:tab w:val="center" w:pos="4680"/>
        <w:tab w:val="right" w:pos="9360"/>
      </w:tabs>
      <w:spacing w:after="0"/>
    </w:pPr>
  </w:style>
  <w:style w:type="character" w:customStyle="1" w:styleId="HeaderChar">
    <w:name w:val="Header Char"/>
    <w:basedOn w:val="DefaultParagraphFont"/>
    <w:link w:val="Header"/>
    <w:uiPriority w:val="99"/>
    <w:rsid w:val="00B5658D"/>
  </w:style>
  <w:style w:type="paragraph" w:styleId="Footer">
    <w:name w:val="footer"/>
    <w:basedOn w:val="Normal"/>
    <w:link w:val="FooterChar"/>
    <w:uiPriority w:val="99"/>
    <w:unhideWhenUsed/>
    <w:rsid w:val="00B5658D"/>
    <w:pPr>
      <w:tabs>
        <w:tab w:val="center" w:pos="4680"/>
        <w:tab w:val="right" w:pos="9360"/>
      </w:tabs>
      <w:spacing w:after="0"/>
    </w:pPr>
  </w:style>
  <w:style w:type="character" w:customStyle="1" w:styleId="FooterChar">
    <w:name w:val="Footer Char"/>
    <w:basedOn w:val="DefaultParagraphFont"/>
    <w:link w:val="Footer"/>
    <w:uiPriority w:val="99"/>
    <w:rsid w:val="00B56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D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D5"/>
    <w:rPr>
      <w:rFonts w:ascii="Tahoma" w:hAnsi="Tahoma" w:cs="Tahoma"/>
      <w:sz w:val="16"/>
      <w:szCs w:val="16"/>
    </w:rPr>
  </w:style>
  <w:style w:type="paragraph" w:styleId="Header">
    <w:name w:val="header"/>
    <w:basedOn w:val="Normal"/>
    <w:link w:val="HeaderChar"/>
    <w:uiPriority w:val="99"/>
    <w:unhideWhenUsed/>
    <w:rsid w:val="00B5658D"/>
    <w:pPr>
      <w:tabs>
        <w:tab w:val="center" w:pos="4680"/>
        <w:tab w:val="right" w:pos="9360"/>
      </w:tabs>
      <w:spacing w:after="0"/>
    </w:pPr>
  </w:style>
  <w:style w:type="character" w:customStyle="1" w:styleId="HeaderChar">
    <w:name w:val="Header Char"/>
    <w:basedOn w:val="DefaultParagraphFont"/>
    <w:link w:val="Header"/>
    <w:uiPriority w:val="99"/>
    <w:rsid w:val="00B5658D"/>
  </w:style>
  <w:style w:type="paragraph" w:styleId="Footer">
    <w:name w:val="footer"/>
    <w:basedOn w:val="Normal"/>
    <w:link w:val="FooterChar"/>
    <w:uiPriority w:val="99"/>
    <w:unhideWhenUsed/>
    <w:rsid w:val="00B5658D"/>
    <w:pPr>
      <w:tabs>
        <w:tab w:val="center" w:pos="4680"/>
        <w:tab w:val="right" w:pos="9360"/>
      </w:tabs>
      <w:spacing w:after="0"/>
    </w:pPr>
  </w:style>
  <w:style w:type="character" w:customStyle="1" w:styleId="FooterChar">
    <w:name w:val="Footer Char"/>
    <w:basedOn w:val="DefaultParagraphFont"/>
    <w:link w:val="Footer"/>
    <w:uiPriority w:val="99"/>
    <w:rsid w:val="00B5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2015-11-13T00:13:00Z</dcterms:created>
  <dcterms:modified xsi:type="dcterms:W3CDTF">2015-11-13T00:13:00Z</dcterms:modified>
</cp:coreProperties>
</file>